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08" w:rsidRPr="001D5112" w:rsidRDefault="00811F08" w:rsidP="001D5112">
      <w:pPr>
        <w:spacing w:after="0" w:line="240" w:lineRule="auto"/>
        <w:jc w:val="center"/>
        <w:rPr>
          <w:rFonts w:ascii="PT Sans" w:hAnsi="PT Sans" w:cs="Times New Roman"/>
          <w:b/>
          <w:sz w:val="28"/>
          <w:szCs w:val="24"/>
        </w:rPr>
      </w:pPr>
    </w:p>
    <w:p w:rsidR="00752581" w:rsidRPr="001D5112" w:rsidRDefault="00653D32" w:rsidP="001D5112">
      <w:pPr>
        <w:spacing w:after="0" w:line="240" w:lineRule="auto"/>
        <w:jc w:val="center"/>
        <w:rPr>
          <w:rFonts w:ascii="PT Sans" w:hAnsi="PT Sans" w:cs="Times New Roman"/>
          <w:b/>
          <w:sz w:val="28"/>
          <w:szCs w:val="24"/>
        </w:rPr>
      </w:pPr>
      <w:r w:rsidRPr="001D5112">
        <w:rPr>
          <w:rFonts w:ascii="PT Sans" w:hAnsi="PT Sans" w:cs="Times New Roman"/>
          <w:b/>
          <w:sz w:val="28"/>
          <w:szCs w:val="24"/>
        </w:rPr>
        <w:t xml:space="preserve">Dalyko </w:t>
      </w:r>
      <w:r w:rsidR="00A546D6" w:rsidRPr="001D5112">
        <w:rPr>
          <w:rFonts w:ascii="PT Sans" w:hAnsi="PT Sans" w:cs="Times New Roman"/>
          <w:b/>
          <w:sz w:val="28"/>
          <w:szCs w:val="24"/>
        </w:rPr>
        <w:t>„Pavadinimas“</w:t>
      </w:r>
    </w:p>
    <w:p w:rsidR="00752581" w:rsidRPr="001D5112" w:rsidRDefault="00A546D6" w:rsidP="001D5112">
      <w:pPr>
        <w:spacing w:after="0" w:line="240" w:lineRule="auto"/>
        <w:jc w:val="center"/>
        <w:rPr>
          <w:rFonts w:ascii="PT Sans" w:hAnsi="PT Sans" w:cs="Times New Roman"/>
          <w:b/>
          <w:bCs/>
          <w:sz w:val="28"/>
          <w:szCs w:val="24"/>
        </w:rPr>
      </w:pPr>
      <w:r w:rsidRPr="001D5112">
        <w:rPr>
          <w:rFonts w:ascii="PT Sans" w:hAnsi="PT Sans" w:cs="Times New Roman"/>
          <w:b/>
          <w:sz w:val="28"/>
          <w:szCs w:val="24"/>
        </w:rPr>
        <w:t>mokymosi planas</w:t>
      </w:r>
      <w:r w:rsidR="00776DAB" w:rsidRPr="001D5112">
        <w:rPr>
          <w:rFonts w:ascii="PT Sans" w:hAnsi="PT Sans" w:cs="Times New Roman"/>
          <w:b/>
          <w:sz w:val="28"/>
          <w:szCs w:val="24"/>
        </w:rPr>
        <w:t xml:space="preserve"> (mokantis grupėje)</w:t>
      </w:r>
    </w:p>
    <w:p w:rsidR="00811F08" w:rsidRPr="001D5112" w:rsidRDefault="00811F08" w:rsidP="001D5112">
      <w:pPr>
        <w:spacing w:after="0" w:line="240" w:lineRule="auto"/>
        <w:jc w:val="center"/>
        <w:rPr>
          <w:rFonts w:ascii="PT Sans" w:hAnsi="PT Sans" w:cs="Times New Roman"/>
          <w:b/>
          <w:bCs/>
          <w:color w:val="993366"/>
          <w:sz w:val="28"/>
          <w:szCs w:val="24"/>
        </w:rPr>
      </w:pPr>
    </w:p>
    <w:p w:rsidR="00996831" w:rsidRPr="001D5112" w:rsidRDefault="00653D32" w:rsidP="001D5112">
      <w:pPr>
        <w:spacing w:after="0" w:line="240" w:lineRule="auto"/>
        <w:rPr>
          <w:rFonts w:ascii="PT Sans" w:hAnsi="PT Sans" w:cs="Times New Roman"/>
          <w:b/>
          <w:sz w:val="24"/>
          <w:szCs w:val="24"/>
        </w:rPr>
      </w:pPr>
      <w:r w:rsidRPr="001D5112">
        <w:rPr>
          <w:rFonts w:ascii="PT Sans" w:hAnsi="PT Sans" w:cs="Times New Roman"/>
          <w:b/>
          <w:sz w:val="24"/>
          <w:szCs w:val="24"/>
        </w:rPr>
        <w:t>Dėstytojo informacija</w:t>
      </w:r>
      <w:r w:rsidR="00A11367" w:rsidRPr="001D5112">
        <w:rPr>
          <w:rFonts w:ascii="PT Sans" w:hAnsi="PT Sans" w:cs="Times New Roman"/>
          <w:b/>
          <w:sz w:val="24"/>
          <w:szCs w:val="24"/>
        </w:rPr>
        <w:t>:</w:t>
      </w:r>
    </w:p>
    <w:p w:rsidR="00653D32" w:rsidRPr="001D5112" w:rsidRDefault="00A546D6" w:rsidP="001D5112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1D5112">
        <w:rPr>
          <w:rFonts w:ascii="PT Sans" w:hAnsi="PT Sans" w:cs="Times New Roman"/>
          <w:sz w:val="24"/>
          <w:szCs w:val="24"/>
        </w:rPr>
        <w:t xml:space="preserve">Dėstytojas/ konsultantas – Vardas, Pavardė, </w:t>
      </w:r>
    </w:p>
    <w:p w:rsidR="00A546D6" w:rsidRPr="001D5112" w:rsidRDefault="00A546D6" w:rsidP="001D5112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p w:rsidR="00653D32" w:rsidRPr="001D5112" w:rsidRDefault="00653D32" w:rsidP="001D5112">
      <w:pPr>
        <w:spacing w:after="0" w:line="240" w:lineRule="auto"/>
        <w:rPr>
          <w:rFonts w:ascii="PT Sans" w:hAnsi="PT Sans" w:cs="Times New Roman"/>
          <w:b/>
          <w:sz w:val="24"/>
          <w:szCs w:val="24"/>
        </w:rPr>
      </w:pPr>
      <w:r w:rsidRPr="001D5112">
        <w:rPr>
          <w:rFonts w:ascii="PT Sans" w:hAnsi="PT Sans" w:cs="Times New Roman"/>
          <w:b/>
          <w:sz w:val="24"/>
          <w:szCs w:val="24"/>
        </w:rPr>
        <w:t xml:space="preserve">Dalyko </w:t>
      </w:r>
      <w:r w:rsidR="001A652B" w:rsidRPr="001D5112">
        <w:rPr>
          <w:rFonts w:ascii="PT Sans" w:hAnsi="PT Sans" w:cs="Times New Roman"/>
          <w:b/>
          <w:sz w:val="24"/>
          <w:szCs w:val="24"/>
        </w:rPr>
        <w:t>mokymosi</w:t>
      </w:r>
      <w:r w:rsidRPr="001D5112">
        <w:rPr>
          <w:rFonts w:ascii="PT Sans" w:hAnsi="PT Sans" w:cs="Times New Roman"/>
          <w:b/>
          <w:sz w:val="24"/>
          <w:szCs w:val="24"/>
        </w:rPr>
        <w:t xml:space="preserve"> rezultatai:</w:t>
      </w:r>
    </w:p>
    <w:p w:rsidR="00653D32" w:rsidRPr="001D5112" w:rsidRDefault="00653D32" w:rsidP="001D5112">
      <w:pPr>
        <w:pStyle w:val="Default"/>
        <w:numPr>
          <w:ilvl w:val="0"/>
          <w:numId w:val="13"/>
        </w:numPr>
        <w:ind w:left="714" w:hanging="357"/>
        <w:rPr>
          <w:rFonts w:ascii="PT Sans" w:hAnsi="PT Sans"/>
        </w:rPr>
      </w:pPr>
      <w:r w:rsidRPr="001D5112">
        <w:rPr>
          <w:rFonts w:ascii="PT Sans" w:hAnsi="PT Sans"/>
        </w:rPr>
        <w:t xml:space="preserve">nustatyti </w:t>
      </w:r>
      <w:r w:rsidR="001A652B" w:rsidRPr="001D5112">
        <w:rPr>
          <w:rFonts w:ascii="PT Sans" w:hAnsi="PT Sans"/>
        </w:rPr>
        <w:t>.....</w:t>
      </w:r>
    </w:p>
    <w:p w:rsidR="001A652B" w:rsidRPr="001D5112" w:rsidRDefault="00653D32" w:rsidP="001D5112">
      <w:pPr>
        <w:pStyle w:val="Default"/>
        <w:numPr>
          <w:ilvl w:val="0"/>
          <w:numId w:val="13"/>
        </w:numPr>
        <w:ind w:left="714" w:hanging="357"/>
        <w:rPr>
          <w:rFonts w:ascii="PT Sans" w:hAnsi="PT Sans"/>
        </w:rPr>
      </w:pPr>
      <w:r w:rsidRPr="001D5112">
        <w:rPr>
          <w:rFonts w:ascii="PT Sans" w:hAnsi="PT Sans"/>
        </w:rPr>
        <w:t>pa</w:t>
      </w:r>
      <w:r w:rsidR="001A652B" w:rsidRPr="001D5112">
        <w:rPr>
          <w:rFonts w:ascii="PT Sans" w:hAnsi="PT Sans"/>
        </w:rPr>
        <w:t>si</w:t>
      </w:r>
      <w:r w:rsidRPr="001D5112">
        <w:rPr>
          <w:rFonts w:ascii="PT Sans" w:hAnsi="PT Sans"/>
        </w:rPr>
        <w:t xml:space="preserve">rinkti </w:t>
      </w:r>
      <w:r w:rsidR="001A652B" w:rsidRPr="001D5112">
        <w:rPr>
          <w:rFonts w:ascii="PT Sans" w:hAnsi="PT Sans"/>
        </w:rPr>
        <w:t>.....</w:t>
      </w:r>
    </w:p>
    <w:p w:rsidR="001A652B" w:rsidRPr="001D5112" w:rsidRDefault="00653D32" w:rsidP="001D5112">
      <w:pPr>
        <w:pStyle w:val="Default"/>
        <w:numPr>
          <w:ilvl w:val="0"/>
          <w:numId w:val="13"/>
        </w:numPr>
        <w:ind w:left="714" w:hanging="357"/>
        <w:rPr>
          <w:rFonts w:ascii="PT Sans" w:hAnsi="PT Sans"/>
        </w:rPr>
      </w:pPr>
      <w:r w:rsidRPr="001D5112">
        <w:rPr>
          <w:rFonts w:ascii="PT Sans" w:hAnsi="PT Sans"/>
        </w:rPr>
        <w:t xml:space="preserve">pritaikyti </w:t>
      </w:r>
      <w:r w:rsidR="001A652B" w:rsidRPr="001D5112">
        <w:rPr>
          <w:rFonts w:ascii="PT Sans" w:hAnsi="PT Sans"/>
        </w:rPr>
        <w:t>......</w:t>
      </w:r>
    </w:p>
    <w:p w:rsidR="00653D32" w:rsidRPr="001D5112" w:rsidRDefault="00653D32" w:rsidP="001D5112">
      <w:pPr>
        <w:pStyle w:val="Default"/>
        <w:numPr>
          <w:ilvl w:val="0"/>
          <w:numId w:val="13"/>
        </w:numPr>
        <w:ind w:left="714" w:hanging="357"/>
        <w:rPr>
          <w:rFonts w:ascii="PT Sans" w:hAnsi="PT Sans"/>
        </w:rPr>
      </w:pPr>
      <w:r w:rsidRPr="001D5112">
        <w:rPr>
          <w:rFonts w:ascii="PT Sans" w:hAnsi="PT Sans"/>
        </w:rPr>
        <w:t>taikyti</w:t>
      </w:r>
      <w:r w:rsidR="001A652B" w:rsidRPr="001D5112">
        <w:rPr>
          <w:rFonts w:ascii="PT Sans" w:hAnsi="PT Sans"/>
        </w:rPr>
        <w:t xml:space="preserve"> ...</w:t>
      </w:r>
      <w:r w:rsidRPr="001D5112">
        <w:rPr>
          <w:rFonts w:ascii="PT Sans" w:hAnsi="PT Sans"/>
        </w:rPr>
        <w:t>.</w:t>
      </w:r>
    </w:p>
    <w:p w:rsidR="00653D32" w:rsidRPr="001D5112" w:rsidRDefault="00653D32" w:rsidP="001D5112">
      <w:pPr>
        <w:spacing w:after="0" w:line="240" w:lineRule="auto"/>
        <w:rPr>
          <w:rFonts w:ascii="PT Sans" w:hAnsi="PT Sans" w:cs="Times New Roman"/>
          <w:sz w:val="24"/>
        </w:rPr>
      </w:pPr>
    </w:p>
    <w:p w:rsidR="00982986" w:rsidRPr="001D5112" w:rsidRDefault="001A652B" w:rsidP="001D5112">
      <w:pPr>
        <w:spacing w:after="0" w:line="240" w:lineRule="auto"/>
        <w:rPr>
          <w:rFonts w:ascii="PT Sans" w:hAnsi="PT Sans" w:cs="Times New Roman"/>
          <w:b/>
          <w:sz w:val="24"/>
          <w:szCs w:val="24"/>
        </w:rPr>
      </w:pPr>
      <w:r w:rsidRPr="001D5112">
        <w:rPr>
          <w:rFonts w:ascii="PT Sans" w:hAnsi="PT Sans" w:cs="Times New Roman"/>
          <w:b/>
          <w:sz w:val="24"/>
          <w:szCs w:val="24"/>
        </w:rPr>
        <w:t>Mokymosi</w:t>
      </w:r>
      <w:r w:rsidR="00653D32" w:rsidRPr="001D5112">
        <w:rPr>
          <w:rFonts w:ascii="PT Sans" w:hAnsi="PT Sans" w:cs="Times New Roman"/>
          <w:b/>
          <w:sz w:val="24"/>
          <w:szCs w:val="24"/>
        </w:rPr>
        <w:t xml:space="preserve"> temos, tvarkaraštis ir atsiskaitymai</w:t>
      </w:r>
      <w:r w:rsidR="00982986" w:rsidRPr="001D5112">
        <w:rPr>
          <w:rFonts w:ascii="PT Sans" w:hAnsi="PT Sans" w:cs="Times New Roman"/>
          <w:b/>
          <w:sz w:val="24"/>
          <w:szCs w:val="24"/>
        </w:rPr>
        <w:t>:</w:t>
      </w:r>
    </w:p>
    <w:p w:rsidR="001A652B" w:rsidRPr="001D5112" w:rsidRDefault="001A652B" w:rsidP="001D5112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1D5112">
        <w:rPr>
          <w:rFonts w:ascii="PT Sans" w:hAnsi="PT Sans" w:cs="Times New Roman"/>
          <w:sz w:val="24"/>
          <w:szCs w:val="24"/>
        </w:rPr>
        <w:t>Visi kontaktiniai susitikimai su dėstytoju/ konsultantu vyks internete adresu:</w:t>
      </w:r>
    </w:p>
    <w:p w:rsidR="001A652B" w:rsidRPr="001D5112" w:rsidRDefault="00F01C0C" w:rsidP="001D5112">
      <w:pPr>
        <w:spacing w:after="0" w:line="240" w:lineRule="auto"/>
        <w:rPr>
          <w:rFonts w:ascii="PT Sans" w:hAnsi="PT Sans" w:cs="Times New Roman"/>
          <w:sz w:val="24"/>
          <w:szCs w:val="24"/>
        </w:rPr>
      </w:pPr>
      <w:hyperlink r:id="rId8" w:history="1">
        <w:r w:rsidR="001A652B" w:rsidRPr="001D5112">
          <w:rPr>
            <w:rStyle w:val="Hyperlink"/>
            <w:rFonts w:ascii="PT Sans" w:hAnsi="PT Sans" w:cs="Times New Roman"/>
            <w:sz w:val="24"/>
            <w:szCs w:val="24"/>
          </w:rPr>
          <w:t>https://ac.vdu.lt/evf50</w:t>
        </w:r>
        <w:r w:rsidR="001A652B" w:rsidRPr="001D5112">
          <w:rPr>
            <w:rStyle w:val="Hyperlink"/>
            <w:rFonts w:ascii="PT Sans" w:hAnsi="PT Sans" w:cs="Times New Roman"/>
            <w:sz w:val="24"/>
            <w:szCs w:val="24"/>
          </w:rPr>
          <w:t>2</w:t>
        </w:r>
        <w:r w:rsidR="001A652B" w:rsidRPr="001D5112">
          <w:rPr>
            <w:rStyle w:val="Hyperlink"/>
            <w:rFonts w:ascii="PT Sans" w:hAnsi="PT Sans" w:cs="Times New Roman"/>
            <w:sz w:val="24"/>
            <w:szCs w:val="24"/>
          </w:rPr>
          <w:t>4</w:t>
        </w:r>
      </w:hyperlink>
      <w:r w:rsidR="001A652B" w:rsidRPr="001D5112">
        <w:rPr>
          <w:rFonts w:ascii="PT Sans" w:hAnsi="PT Sans" w:cs="Times New Roman"/>
          <w:sz w:val="24"/>
          <w:szCs w:val="24"/>
        </w:rPr>
        <w:t xml:space="preserve"> </w:t>
      </w:r>
    </w:p>
    <w:p w:rsidR="00653D32" w:rsidRPr="001D5112" w:rsidRDefault="00653D32" w:rsidP="001D5112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08"/>
        <w:gridCol w:w="1296"/>
        <w:gridCol w:w="2136"/>
        <w:gridCol w:w="2849"/>
      </w:tblGrid>
      <w:tr w:rsidR="001D5112" w:rsidRPr="001D5112" w:rsidTr="001D5112">
        <w:tc>
          <w:tcPr>
            <w:tcW w:w="3608" w:type="dxa"/>
          </w:tcPr>
          <w:p w:rsidR="00982986" w:rsidRPr="001D5112" w:rsidRDefault="00653D32" w:rsidP="001D5112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96" w:type="dxa"/>
          </w:tcPr>
          <w:p w:rsidR="00A11367" w:rsidRPr="001D5112" w:rsidRDefault="001A652B" w:rsidP="001D5112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b/>
                <w:sz w:val="24"/>
                <w:szCs w:val="24"/>
              </w:rPr>
              <w:t>Mokymosi</w:t>
            </w:r>
            <w:r w:rsidR="00653D32" w:rsidRPr="001D5112">
              <w:rPr>
                <w:rFonts w:ascii="PT Sans" w:hAnsi="PT Sans" w:cs="Times New Roman"/>
                <w:b/>
                <w:sz w:val="24"/>
                <w:szCs w:val="24"/>
              </w:rPr>
              <w:t xml:space="preserve"> savaitė</w:t>
            </w:r>
          </w:p>
        </w:tc>
        <w:tc>
          <w:tcPr>
            <w:tcW w:w="2136" w:type="dxa"/>
          </w:tcPr>
          <w:p w:rsidR="00A11367" w:rsidRPr="001D5112" w:rsidRDefault="00653D32" w:rsidP="001D5112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b/>
                <w:sz w:val="24"/>
                <w:szCs w:val="24"/>
              </w:rPr>
              <w:t>Kontaktinės valandos</w:t>
            </w:r>
          </w:p>
        </w:tc>
        <w:tc>
          <w:tcPr>
            <w:tcW w:w="2849" w:type="dxa"/>
          </w:tcPr>
          <w:p w:rsidR="00A11367" w:rsidRPr="001D5112" w:rsidRDefault="00653D32" w:rsidP="001D5112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b/>
                <w:sz w:val="24"/>
                <w:szCs w:val="24"/>
              </w:rPr>
              <w:t>Atsiskaitymai</w:t>
            </w:r>
          </w:p>
        </w:tc>
      </w:tr>
      <w:tr w:rsidR="001D5112" w:rsidRPr="001D5112" w:rsidTr="001D5112">
        <w:tc>
          <w:tcPr>
            <w:tcW w:w="3608" w:type="dxa"/>
          </w:tcPr>
          <w:p w:rsidR="00DB33AE" w:rsidRPr="001D5112" w:rsidRDefault="001A652B" w:rsidP="001D5112">
            <w:pPr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1. tema</w:t>
            </w:r>
          </w:p>
        </w:tc>
        <w:tc>
          <w:tcPr>
            <w:tcW w:w="1296" w:type="dxa"/>
          </w:tcPr>
          <w:p w:rsidR="00DB33AE" w:rsidRPr="001D5112" w:rsidRDefault="001A652B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1A652B" w:rsidRPr="001D5112" w:rsidRDefault="001A652B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Data, valanda</w:t>
            </w:r>
          </w:p>
          <w:p w:rsidR="001A652B" w:rsidRPr="001D5112" w:rsidRDefault="001A652B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 xml:space="preserve">2017 – 03 – 15  </w:t>
            </w:r>
          </w:p>
          <w:p w:rsidR="00DB33AE" w:rsidRPr="001D5112" w:rsidRDefault="001A652B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19</w:t>
            </w:r>
            <w:r w:rsidR="006D2EB4" w:rsidRPr="001D5112">
              <w:rPr>
                <w:rFonts w:ascii="PT Sans" w:hAnsi="PT Sans" w:cs="Times New Roman"/>
                <w:sz w:val="24"/>
                <w:szCs w:val="24"/>
              </w:rPr>
              <w:t>:00 – 2</w:t>
            </w:r>
            <w:r w:rsidRPr="001D5112">
              <w:rPr>
                <w:rFonts w:ascii="PT Sans" w:hAnsi="PT Sans" w:cs="Times New Roman"/>
                <w:sz w:val="24"/>
                <w:szCs w:val="24"/>
              </w:rPr>
              <w:t>0</w:t>
            </w:r>
            <w:r w:rsidR="006D2EB4" w:rsidRPr="001D5112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1D5112">
              <w:rPr>
                <w:rFonts w:ascii="PT Sans" w:hAnsi="PT Sans" w:cs="Times New Roman"/>
                <w:sz w:val="24"/>
                <w:szCs w:val="24"/>
              </w:rPr>
              <w:t>00</w:t>
            </w:r>
          </w:p>
          <w:p w:rsidR="006D2EB4" w:rsidRPr="001D5112" w:rsidRDefault="006D2EB4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DB33AE" w:rsidRPr="001D5112" w:rsidRDefault="001A652B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-</w:t>
            </w:r>
          </w:p>
        </w:tc>
      </w:tr>
      <w:tr w:rsidR="001D5112" w:rsidRPr="001D5112" w:rsidTr="001D5112">
        <w:trPr>
          <w:trHeight w:val="804"/>
        </w:trPr>
        <w:tc>
          <w:tcPr>
            <w:tcW w:w="3608" w:type="dxa"/>
          </w:tcPr>
          <w:p w:rsidR="001258AB" w:rsidRPr="001D5112" w:rsidRDefault="001A652B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2. tema</w:t>
            </w:r>
          </w:p>
        </w:tc>
        <w:tc>
          <w:tcPr>
            <w:tcW w:w="1296" w:type="dxa"/>
          </w:tcPr>
          <w:p w:rsidR="001258AB" w:rsidRPr="001D5112" w:rsidRDefault="001A652B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2 - 3</w:t>
            </w:r>
          </w:p>
        </w:tc>
        <w:tc>
          <w:tcPr>
            <w:tcW w:w="2136" w:type="dxa"/>
          </w:tcPr>
          <w:p w:rsidR="00207214" w:rsidRPr="001D5112" w:rsidRDefault="00207214" w:rsidP="001D5112">
            <w:pPr>
              <w:rPr>
                <w:rFonts w:ascii="PT Sans" w:hAnsi="PT Sans" w:cs="Times New Roman"/>
                <w:sz w:val="24"/>
                <w:szCs w:val="24"/>
                <w:u w:val="single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>2016 – 0</w:t>
            </w:r>
            <w:r w:rsidR="00776DAB"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>4</w:t>
            </w:r>
            <w:r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 xml:space="preserve"> - 01</w:t>
            </w:r>
          </w:p>
          <w:p w:rsidR="00411069" w:rsidRPr="001D5112" w:rsidRDefault="00411069" w:rsidP="001D5112">
            <w:pPr>
              <w:rPr>
                <w:rFonts w:ascii="PT Sans" w:hAnsi="PT Sans" w:cs="Times New Roman"/>
                <w:sz w:val="24"/>
                <w:szCs w:val="24"/>
                <w:u w:val="single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 xml:space="preserve">19.00 </w:t>
            </w:r>
            <w:r w:rsidR="00B31A81"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 xml:space="preserve">– 20:30 </w:t>
            </w:r>
          </w:p>
          <w:p w:rsidR="00207214" w:rsidRPr="001D5112" w:rsidRDefault="00207214" w:rsidP="001D5112">
            <w:pPr>
              <w:rPr>
                <w:rFonts w:ascii="PT Sans" w:hAnsi="PT Sans" w:cs="Times New Roman"/>
                <w:sz w:val="24"/>
                <w:szCs w:val="24"/>
                <w:u w:val="single"/>
              </w:rPr>
            </w:pPr>
          </w:p>
          <w:p w:rsidR="00207214" w:rsidRPr="001D5112" w:rsidRDefault="00207214" w:rsidP="001D5112">
            <w:pPr>
              <w:rPr>
                <w:rFonts w:ascii="PT Sans" w:hAnsi="PT Sans" w:cs="Times New Roman"/>
                <w:sz w:val="24"/>
                <w:szCs w:val="24"/>
                <w:u w:val="single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>2016 – 0</w:t>
            </w:r>
            <w:r w:rsidR="00776DAB"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>4</w:t>
            </w:r>
            <w:r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 xml:space="preserve"> - 08</w:t>
            </w:r>
          </w:p>
          <w:p w:rsidR="00207214" w:rsidRPr="001D5112" w:rsidRDefault="00207214" w:rsidP="001D5112">
            <w:pPr>
              <w:rPr>
                <w:rFonts w:ascii="PT Sans" w:hAnsi="PT Sans" w:cs="Times New Roman"/>
                <w:sz w:val="24"/>
                <w:szCs w:val="24"/>
                <w:u w:val="single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 xml:space="preserve">19.00 – 20:30 </w:t>
            </w:r>
          </w:p>
          <w:p w:rsidR="00207214" w:rsidRPr="001D5112" w:rsidRDefault="00207214" w:rsidP="001D5112">
            <w:pPr>
              <w:rPr>
                <w:rFonts w:ascii="PT Sans" w:hAnsi="PT Sans" w:cs="Times New Roman"/>
                <w:sz w:val="24"/>
                <w:szCs w:val="24"/>
                <w:u w:val="single"/>
              </w:rPr>
            </w:pPr>
          </w:p>
          <w:p w:rsidR="00411069" w:rsidRPr="001D5112" w:rsidRDefault="00411069" w:rsidP="001D5112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0140F5" w:rsidRPr="001D5112" w:rsidRDefault="00AE5360" w:rsidP="001D5112">
            <w:pPr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b/>
                <w:sz w:val="24"/>
                <w:szCs w:val="24"/>
              </w:rPr>
              <w:t>1</w:t>
            </w:r>
            <w:r w:rsidR="002D5F96" w:rsidRPr="001D5112">
              <w:rPr>
                <w:rFonts w:ascii="PT Sans" w:hAnsi="PT Sans" w:cs="Times New Roman"/>
                <w:b/>
                <w:sz w:val="24"/>
                <w:szCs w:val="24"/>
              </w:rPr>
              <w:t xml:space="preserve"> praktinė užduotis</w:t>
            </w:r>
            <w:r w:rsidRPr="001D5112">
              <w:rPr>
                <w:rFonts w:ascii="PT Sans" w:hAnsi="PT Sans" w:cs="Times New Roman"/>
                <w:b/>
                <w:sz w:val="24"/>
                <w:szCs w:val="24"/>
              </w:rPr>
              <w:t xml:space="preserve"> (grup</w:t>
            </w:r>
            <w:r w:rsidR="002D5F96" w:rsidRPr="001D5112">
              <w:rPr>
                <w:rFonts w:ascii="PT Sans" w:hAnsi="PT Sans" w:cs="Times New Roman"/>
                <w:b/>
                <w:sz w:val="24"/>
                <w:szCs w:val="24"/>
              </w:rPr>
              <w:t>inis darbas</w:t>
            </w:r>
            <w:r w:rsidRPr="001D5112">
              <w:rPr>
                <w:rFonts w:ascii="PT Sans" w:hAnsi="PT Sans" w:cs="Times New Roman"/>
                <w:b/>
                <w:sz w:val="24"/>
                <w:szCs w:val="24"/>
              </w:rPr>
              <w:t xml:space="preserve">). </w:t>
            </w:r>
            <w:r w:rsidR="002D5F96" w:rsidRPr="001D5112">
              <w:rPr>
                <w:rFonts w:ascii="PT Sans" w:hAnsi="PT Sans" w:cs="Times New Roman"/>
                <w:b/>
                <w:sz w:val="24"/>
                <w:szCs w:val="24"/>
              </w:rPr>
              <w:t>Sąvokų žemėlapis</w:t>
            </w:r>
            <w:r w:rsidRPr="001D5112">
              <w:rPr>
                <w:rFonts w:ascii="PT Sans" w:hAnsi="PT Sans" w:cs="Times New Roman"/>
                <w:b/>
                <w:sz w:val="24"/>
                <w:szCs w:val="24"/>
              </w:rPr>
              <w:t>.</w:t>
            </w:r>
          </w:p>
          <w:p w:rsidR="00AE5360" w:rsidRPr="001D5112" w:rsidRDefault="001A652B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Besimokantieji</w:t>
            </w:r>
            <w:r w:rsidR="002D5F96" w:rsidRPr="001D5112">
              <w:rPr>
                <w:rFonts w:ascii="PT Sans" w:hAnsi="PT Sans" w:cs="Times New Roman"/>
                <w:sz w:val="24"/>
                <w:szCs w:val="24"/>
              </w:rPr>
              <w:t xml:space="preserve"> grupėse parengia atvirųjų švietimo išteklių AŠI) sąvokos žemėlapį, kuriame išskirti AŠI atvirumo lygmenys ir AŠI apibrėžimo/ų išskirti bruožai/ charakteristikos</w:t>
            </w:r>
            <w:r w:rsidR="00AE5360" w:rsidRPr="001D5112">
              <w:rPr>
                <w:rFonts w:ascii="PT Sans" w:hAnsi="PT Sans" w:cs="Times New Roman"/>
                <w:sz w:val="24"/>
                <w:szCs w:val="24"/>
              </w:rPr>
              <w:t>.</w:t>
            </w:r>
          </w:p>
          <w:p w:rsidR="00AE5360" w:rsidRPr="001D5112" w:rsidRDefault="002D5F96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 xml:space="preserve">Grupės parengia sąvokos žemėlapį ir </w:t>
            </w:r>
            <w:r w:rsidRPr="001D5112">
              <w:rPr>
                <w:rFonts w:ascii="PT Sans" w:hAnsi="PT Sans" w:cs="Times New Roman"/>
                <w:b/>
                <w:sz w:val="24"/>
                <w:szCs w:val="24"/>
              </w:rPr>
              <w:t>pristato jį vaizdo paskaitos metu</w:t>
            </w:r>
            <w:r w:rsidR="00AE5360" w:rsidRPr="001D5112">
              <w:rPr>
                <w:rFonts w:ascii="PT Sans" w:hAnsi="PT Sans" w:cs="Times New Roman"/>
                <w:b/>
                <w:sz w:val="24"/>
                <w:szCs w:val="24"/>
              </w:rPr>
              <w:t>.</w:t>
            </w:r>
          </w:p>
        </w:tc>
      </w:tr>
      <w:tr w:rsidR="001D5112" w:rsidRPr="001D5112" w:rsidTr="001D5112">
        <w:trPr>
          <w:trHeight w:val="2200"/>
        </w:trPr>
        <w:tc>
          <w:tcPr>
            <w:tcW w:w="3608" w:type="dxa"/>
          </w:tcPr>
          <w:p w:rsidR="006D2EB4" w:rsidRPr="001D5112" w:rsidRDefault="001A652B" w:rsidP="001D5112">
            <w:pPr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3. tema</w:t>
            </w:r>
          </w:p>
        </w:tc>
        <w:tc>
          <w:tcPr>
            <w:tcW w:w="1296" w:type="dxa"/>
          </w:tcPr>
          <w:p w:rsidR="00A251A1" w:rsidRPr="001D5112" w:rsidRDefault="001A652B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 xml:space="preserve">4 – 5 </w:t>
            </w:r>
          </w:p>
        </w:tc>
        <w:tc>
          <w:tcPr>
            <w:tcW w:w="2136" w:type="dxa"/>
          </w:tcPr>
          <w:p w:rsidR="00207214" w:rsidRPr="001D5112" w:rsidRDefault="00207214" w:rsidP="001D5112">
            <w:pPr>
              <w:rPr>
                <w:rFonts w:ascii="PT Sans" w:hAnsi="PT Sans" w:cs="Times New Roman"/>
                <w:sz w:val="24"/>
                <w:szCs w:val="24"/>
                <w:u w:val="single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>2016 – 0</w:t>
            </w:r>
            <w:r w:rsidR="00776DAB"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>4</w:t>
            </w:r>
            <w:r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 xml:space="preserve"> - 15</w:t>
            </w:r>
          </w:p>
          <w:p w:rsidR="00207214" w:rsidRPr="001D5112" w:rsidRDefault="00207214" w:rsidP="001D5112">
            <w:pPr>
              <w:rPr>
                <w:rFonts w:ascii="PT Sans" w:hAnsi="PT Sans" w:cs="Times New Roman"/>
                <w:sz w:val="24"/>
                <w:szCs w:val="24"/>
                <w:u w:val="single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  <w:u w:val="single"/>
              </w:rPr>
              <w:t>19.00 – 20:30</w:t>
            </w:r>
          </w:p>
          <w:p w:rsidR="00207214" w:rsidRPr="001D5112" w:rsidRDefault="00207214" w:rsidP="001D5112">
            <w:pPr>
              <w:rPr>
                <w:rFonts w:ascii="PT Sans" w:hAnsi="PT Sans" w:cs="Times New Roman"/>
                <w:sz w:val="24"/>
                <w:szCs w:val="24"/>
                <w:u w:val="single"/>
              </w:rPr>
            </w:pPr>
          </w:p>
          <w:p w:rsidR="006D2EB4" w:rsidRPr="001D5112" w:rsidRDefault="006D2EB4" w:rsidP="001D5112">
            <w:pPr>
              <w:rPr>
                <w:rFonts w:ascii="PT Sans" w:hAnsi="PT Sans" w:cs="Times New Roman"/>
                <w:sz w:val="24"/>
                <w:szCs w:val="24"/>
                <w:u w:val="single"/>
              </w:rPr>
            </w:pPr>
          </w:p>
          <w:p w:rsidR="00207214" w:rsidRPr="001D5112" w:rsidRDefault="00207214" w:rsidP="001D5112">
            <w:pPr>
              <w:rPr>
                <w:rFonts w:ascii="PT Sans" w:hAnsi="PT Sans" w:cs="Times New Roman"/>
                <w:b/>
                <w:sz w:val="24"/>
                <w:szCs w:val="24"/>
                <w:u w:val="single"/>
              </w:rPr>
            </w:pPr>
            <w:r w:rsidRPr="001D5112">
              <w:rPr>
                <w:rFonts w:ascii="PT Sans" w:hAnsi="PT Sans" w:cs="Times New Roman"/>
                <w:b/>
                <w:sz w:val="24"/>
                <w:szCs w:val="24"/>
                <w:u w:val="single"/>
              </w:rPr>
              <w:t>2016 – 0</w:t>
            </w:r>
            <w:r w:rsidR="00776DAB" w:rsidRPr="001D5112">
              <w:rPr>
                <w:rFonts w:ascii="PT Sans" w:hAnsi="PT Sans" w:cs="Times New Roman"/>
                <w:b/>
                <w:sz w:val="24"/>
                <w:szCs w:val="24"/>
                <w:u w:val="single"/>
              </w:rPr>
              <w:t>4</w:t>
            </w:r>
            <w:r w:rsidRPr="001D5112">
              <w:rPr>
                <w:rFonts w:ascii="PT Sans" w:hAnsi="PT Sans" w:cs="Times New Roman"/>
                <w:b/>
                <w:sz w:val="24"/>
                <w:szCs w:val="24"/>
                <w:u w:val="single"/>
              </w:rPr>
              <w:t xml:space="preserve"> - 29</w:t>
            </w:r>
          </w:p>
          <w:p w:rsidR="00207214" w:rsidRPr="001D5112" w:rsidRDefault="00207214" w:rsidP="001D5112">
            <w:pPr>
              <w:rPr>
                <w:rFonts w:ascii="PT Sans" w:hAnsi="PT Sans" w:cs="Times New Roman"/>
                <w:b/>
                <w:sz w:val="24"/>
                <w:szCs w:val="24"/>
                <w:u w:val="single"/>
              </w:rPr>
            </w:pPr>
            <w:r w:rsidRPr="001D5112">
              <w:rPr>
                <w:rFonts w:ascii="PT Sans" w:hAnsi="PT Sans" w:cs="Times New Roman"/>
                <w:b/>
                <w:sz w:val="24"/>
                <w:szCs w:val="24"/>
                <w:u w:val="single"/>
              </w:rPr>
              <w:t>19.00 – 20:30</w:t>
            </w:r>
          </w:p>
          <w:p w:rsidR="006D2EB4" w:rsidRPr="001D5112" w:rsidRDefault="006D2EB4" w:rsidP="001D5112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6D2EB4" w:rsidRPr="001D5112" w:rsidRDefault="006D2EB4" w:rsidP="001D5112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1D5112" w:rsidRPr="001D5112" w:rsidTr="001D5112">
        <w:tc>
          <w:tcPr>
            <w:tcW w:w="3608" w:type="dxa"/>
          </w:tcPr>
          <w:p w:rsidR="00B613F6" w:rsidRPr="001D5112" w:rsidRDefault="001A652B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Baigiamasis atsiskaitymas</w:t>
            </w:r>
          </w:p>
        </w:tc>
        <w:tc>
          <w:tcPr>
            <w:tcW w:w="1296" w:type="dxa"/>
          </w:tcPr>
          <w:p w:rsidR="00B613F6" w:rsidRPr="001D5112" w:rsidRDefault="00B613F6" w:rsidP="001D5112">
            <w:pPr>
              <w:rPr>
                <w:rFonts w:ascii="PT Sans" w:hAnsi="PT Sans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776DAB" w:rsidRPr="001D5112" w:rsidRDefault="00776DAB" w:rsidP="001D5112">
            <w:pPr>
              <w:rPr>
                <w:rFonts w:ascii="PT Sans" w:hAnsi="PT Sans" w:cs="Times New Roman"/>
                <w:b/>
                <w:sz w:val="24"/>
                <w:szCs w:val="24"/>
                <w:u w:val="single"/>
              </w:rPr>
            </w:pPr>
            <w:r w:rsidRPr="001D5112">
              <w:rPr>
                <w:rFonts w:ascii="PT Sans" w:hAnsi="PT Sans" w:cs="Times New Roman"/>
                <w:b/>
                <w:sz w:val="24"/>
                <w:szCs w:val="24"/>
                <w:u w:val="single"/>
              </w:rPr>
              <w:t>2016 – 05 - 15</w:t>
            </w:r>
          </w:p>
          <w:p w:rsidR="00776DAB" w:rsidRPr="001D5112" w:rsidRDefault="00776DAB" w:rsidP="001D5112">
            <w:pPr>
              <w:rPr>
                <w:rFonts w:ascii="PT Sans" w:hAnsi="PT Sans" w:cs="Times New Roman"/>
                <w:b/>
                <w:sz w:val="24"/>
                <w:szCs w:val="24"/>
                <w:u w:val="single"/>
              </w:rPr>
            </w:pPr>
            <w:r w:rsidRPr="001D5112">
              <w:rPr>
                <w:rFonts w:ascii="PT Sans" w:hAnsi="PT Sans" w:cs="Times New Roman"/>
                <w:b/>
                <w:sz w:val="24"/>
                <w:szCs w:val="24"/>
                <w:u w:val="single"/>
              </w:rPr>
              <w:t>19.00 – 20:30</w:t>
            </w:r>
          </w:p>
          <w:p w:rsidR="00B613F6" w:rsidRPr="001D5112" w:rsidRDefault="00B613F6" w:rsidP="001D5112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B613F6" w:rsidRPr="001D5112" w:rsidRDefault="00776DAB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Projekto pristatymas</w:t>
            </w:r>
          </w:p>
        </w:tc>
      </w:tr>
    </w:tbl>
    <w:p w:rsidR="00976F43" w:rsidRPr="001D5112" w:rsidRDefault="00976F43" w:rsidP="001D5112">
      <w:pPr>
        <w:spacing w:after="0" w:line="240" w:lineRule="auto"/>
        <w:ind w:firstLine="426"/>
        <w:rPr>
          <w:rFonts w:ascii="PT Sans" w:hAnsi="PT Sans" w:cs="Times New Roman"/>
          <w:sz w:val="24"/>
          <w:szCs w:val="24"/>
        </w:rPr>
      </w:pPr>
    </w:p>
    <w:p w:rsidR="001D5112" w:rsidRPr="001D5112" w:rsidRDefault="001D5112" w:rsidP="001D5112">
      <w:pPr>
        <w:spacing w:after="0" w:line="240" w:lineRule="auto"/>
        <w:ind w:firstLine="426"/>
        <w:rPr>
          <w:rFonts w:ascii="PT Sans" w:hAnsi="PT Sans" w:cs="Times New Roman"/>
          <w:b/>
          <w:sz w:val="24"/>
          <w:szCs w:val="24"/>
        </w:rPr>
      </w:pPr>
      <w:bookmarkStart w:id="0" w:name="_GoBack"/>
      <w:bookmarkEnd w:id="0"/>
    </w:p>
    <w:p w:rsidR="001D5112" w:rsidRPr="001D5112" w:rsidRDefault="001D5112" w:rsidP="001D5112">
      <w:pPr>
        <w:spacing w:after="0" w:line="240" w:lineRule="auto"/>
        <w:ind w:firstLine="426"/>
        <w:rPr>
          <w:rFonts w:ascii="PT Sans" w:hAnsi="PT Sans" w:cs="Times New Roman"/>
          <w:b/>
          <w:sz w:val="24"/>
          <w:szCs w:val="24"/>
        </w:rPr>
      </w:pPr>
    </w:p>
    <w:p w:rsidR="009616ED" w:rsidRPr="009616ED" w:rsidRDefault="009616ED" w:rsidP="001D5112">
      <w:pPr>
        <w:spacing w:after="0" w:line="240" w:lineRule="auto"/>
        <w:ind w:firstLine="426"/>
        <w:rPr>
          <w:rFonts w:ascii="PT Sans" w:hAnsi="PT Sans" w:cs="Times New Roman"/>
          <w:sz w:val="24"/>
          <w:szCs w:val="24"/>
        </w:rPr>
      </w:pPr>
    </w:p>
    <w:p w:rsidR="001D5112" w:rsidRDefault="001D5112" w:rsidP="001D5112">
      <w:pPr>
        <w:spacing w:after="0" w:line="240" w:lineRule="auto"/>
        <w:ind w:firstLine="426"/>
        <w:rPr>
          <w:rFonts w:ascii="PT Sans" w:hAnsi="PT Sans" w:cs="Times New Roman"/>
          <w:b/>
          <w:sz w:val="24"/>
          <w:szCs w:val="24"/>
        </w:rPr>
      </w:pPr>
    </w:p>
    <w:p w:rsidR="0013783F" w:rsidRPr="001D5112" w:rsidRDefault="007B64B6" w:rsidP="001D5112">
      <w:pPr>
        <w:spacing w:after="0" w:line="240" w:lineRule="auto"/>
        <w:ind w:firstLine="426"/>
        <w:rPr>
          <w:rFonts w:ascii="PT Sans" w:hAnsi="PT Sans" w:cs="Times New Roman"/>
          <w:b/>
          <w:sz w:val="24"/>
          <w:szCs w:val="24"/>
        </w:rPr>
      </w:pPr>
      <w:r w:rsidRPr="001D5112">
        <w:rPr>
          <w:rFonts w:ascii="PT Sans" w:hAnsi="PT Sans" w:cs="Times New Roman"/>
          <w:b/>
          <w:sz w:val="24"/>
          <w:szCs w:val="24"/>
        </w:rPr>
        <w:t>Vertinimo strategija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6"/>
        <w:gridCol w:w="2835"/>
        <w:gridCol w:w="2906"/>
      </w:tblGrid>
      <w:tr w:rsidR="00EF1FBD" w:rsidRPr="001D5112" w:rsidTr="001D5112">
        <w:tc>
          <w:tcPr>
            <w:tcW w:w="3756" w:type="dxa"/>
          </w:tcPr>
          <w:p w:rsidR="00EF1FBD" w:rsidRPr="00770AF6" w:rsidRDefault="007B64B6" w:rsidP="001D5112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770AF6">
              <w:rPr>
                <w:rFonts w:ascii="PT Sans" w:hAnsi="PT Sans" w:cs="Times New Roman"/>
                <w:b/>
                <w:iCs/>
                <w:sz w:val="24"/>
                <w:szCs w:val="24"/>
              </w:rPr>
              <w:t>Užduotys</w:t>
            </w:r>
          </w:p>
        </w:tc>
        <w:tc>
          <w:tcPr>
            <w:tcW w:w="2835" w:type="dxa"/>
          </w:tcPr>
          <w:p w:rsidR="00EF1FBD" w:rsidRPr="00770AF6" w:rsidRDefault="007B64B6" w:rsidP="001D5112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770AF6">
              <w:rPr>
                <w:rFonts w:ascii="PT Sans" w:hAnsi="PT Sans" w:cs="Times New Roman"/>
                <w:b/>
                <w:iCs/>
                <w:sz w:val="24"/>
                <w:szCs w:val="24"/>
              </w:rPr>
              <w:t>Svoris</w:t>
            </w:r>
          </w:p>
        </w:tc>
        <w:tc>
          <w:tcPr>
            <w:tcW w:w="2906" w:type="dxa"/>
          </w:tcPr>
          <w:p w:rsidR="00EF1FBD" w:rsidRPr="00770AF6" w:rsidRDefault="007B64B6" w:rsidP="001D5112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770AF6">
              <w:rPr>
                <w:rFonts w:ascii="PT Sans" w:hAnsi="PT Sans" w:cs="Times New Roman"/>
                <w:b/>
                <w:iCs/>
                <w:sz w:val="24"/>
                <w:szCs w:val="24"/>
              </w:rPr>
              <w:t>Bendras svoris</w:t>
            </w:r>
          </w:p>
        </w:tc>
      </w:tr>
      <w:tr w:rsidR="00EF1FBD" w:rsidRPr="001D5112" w:rsidTr="001D5112">
        <w:tc>
          <w:tcPr>
            <w:tcW w:w="3756" w:type="dxa"/>
          </w:tcPr>
          <w:p w:rsidR="00EF1FBD" w:rsidRPr="001D5112" w:rsidRDefault="00776DAB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3</w:t>
            </w:r>
            <w:r w:rsidR="00EF1FBD" w:rsidRPr="001D5112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7B64B6" w:rsidRPr="001D5112">
              <w:rPr>
                <w:rFonts w:ascii="PT Sans" w:hAnsi="PT Sans" w:cs="Times New Roman"/>
                <w:sz w:val="24"/>
                <w:szCs w:val="24"/>
              </w:rPr>
              <w:t>praktinės užduotys</w:t>
            </w:r>
          </w:p>
        </w:tc>
        <w:tc>
          <w:tcPr>
            <w:tcW w:w="2835" w:type="dxa"/>
          </w:tcPr>
          <w:p w:rsidR="00EF1FBD" w:rsidRPr="001D5112" w:rsidRDefault="00776DAB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10</w:t>
            </w:r>
            <w:r w:rsidR="00EF1FBD" w:rsidRPr="001D5112">
              <w:rPr>
                <w:rFonts w:ascii="PT Sans" w:hAnsi="PT Sans" w:cs="Times New Roman"/>
                <w:sz w:val="24"/>
                <w:szCs w:val="24"/>
              </w:rPr>
              <w:t xml:space="preserve"> % </w:t>
            </w:r>
            <w:r w:rsidR="007B64B6" w:rsidRPr="001D5112">
              <w:rPr>
                <w:rFonts w:ascii="PT Sans" w:hAnsi="PT Sans" w:cs="Times New Roman"/>
                <w:sz w:val="24"/>
                <w:szCs w:val="24"/>
              </w:rPr>
              <w:t>kiekviena</w:t>
            </w:r>
          </w:p>
        </w:tc>
        <w:tc>
          <w:tcPr>
            <w:tcW w:w="2906" w:type="dxa"/>
          </w:tcPr>
          <w:p w:rsidR="00EF1FBD" w:rsidRPr="001D5112" w:rsidRDefault="00776DAB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30</w:t>
            </w:r>
            <w:r w:rsidR="00EF1FBD" w:rsidRPr="001D5112">
              <w:rPr>
                <w:rFonts w:ascii="PT Sans" w:hAnsi="PT Sans" w:cs="Times New Roman"/>
                <w:sz w:val="24"/>
                <w:szCs w:val="24"/>
              </w:rPr>
              <w:t xml:space="preserve"> %</w:t>
            </w:r>
          </w:p>
        </w:tc>
      </w:tr>
      <w:tr w:rsidR="00EF1FBD" w:rsidRPr="001D5112" w:rsidTr="001D5112">
        <w:tc>
          <w:tcPr>
            <w:tcW w:w="3756" w:type="dxa"/>
          </w:tcPr>
          <w:p w:rsidR="00EF1FBD" w:rsidRPr="001D5112" w:rsidRDefault="007B64B6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Komandinis darbas</w:t>
            </w:r>
          </w:p>
        </w:tc>
        <w:tc>
          <w:tcPr>
            <w:tcW w:w="2835" w:type="dxa"/>
          </w:tcPr>
          <w:p w:rsidR="00EF1FBD" w:rsidRPr="001D5112" w:rsidRDefault="007B64B6" w:rsidP="001D5112">
            <w:pPr>
              <w:pStyle w:val="Default"/>
              <w:jc w:val="center"/>
              <w:rPr>
                <w:rFonts w:ascii="PT Sans" w:hAnsi="PT Sans"/>
              </w:rPr>
            </w:pPr>
            <w:r w:rsidRPr="001D5112">
              <w:rPr>
                <w:rFonts w:ascii="PT Sans" w:hAnsi="PT Sans"/>
              </w:rPr>
              <w:t>1</w:t>
            </w:r>
            <w:r w:rsidR="001258AB" w:rsidRPr="001D5112">
              <w:rPr>
                <w:rFonts w:ascii="PT Sans" w:hAnsi="PT Sans"/>
              </w:rPr>
              <w:t>0</w:t>
            </w:r>
            <w:r w:rsidR="0086521A" w:rsidRPr="001D5112">
              <w:rPr>
                <w:rFonts w:ascii="PT Sans" w:hAnsi="PT Sans"/>
              </w:rPr>
              <w:t xml:space="preserve"> %</w:t>
            </w:r>
            <w:r w:rsidRPr="001D5112">
              <w:rPr>
                <w:rFonts w:ascii="PT Sans" w:hAnsi="PT Sans"/>
              </w:rPr>
              <w:t xml:space="preserve"> viena dalis</w:t>
            </w:r>
          </w:p>
        </w:tc>
        <w:tc>
          <w:tcPr>
            <w:tcW w:w="2906" w:type="dxa"/>
          </w:tcPr>
          <w:p w:rsidR="00EF1FBD" w:rsidRPr="001D5112" w:rsidRDefault="00EF1FBD" w:rsidP="001D5112">
            <w:pPr>
              <w:pStyle w:val="Default"/>
              <w:jc w:val="center"/>
              <w:rPr>
                <w:rFonts w:ascii="PT Sans" w:hAnsi="PT Sans"/>
              </w:rPr>
            </w:pPr>
            <w:r w:rsidRPr="001D5112">
              <w:rPr>
                <w:rFonts w:ascii="PT Sans" w:hAnsi="PT Sans"/>
              </w:rPr>
              <w:t>2</w:t>
            </w:r>
            <w:r w:rsidR="001258AB" w:rsidRPr="001D5112">
              <w:rPr>
                <w:rFonts w:ascii="PT Sans" w:hAnsi="PT Sans"/>
              </w:rPr>
              <w:t>0</w:t>
            </w:r>
            <w:r w:rsidRPr="001D5112">
              <w:rPr>
                <w:rFonts w:ascii="PT Sans" w:hAnsi="PT Sans"/>
              </w:rPr>
              <w:t xml:space="preserve"> %</w:t>
            </w:r>
          </w:p>
        </w:tc>
      </w:tr>
      <w:tr w:rsidR="00EF1FBD" w:rsidRPr="001D5112" w:rsidTr="001D5112">
        <w:tc>
          <w:tcPr>
            <w:tcW w:w="3756" w:type="dxa"/>
          </w:tcPr>
          <w:p w:rsidR="00EF1FBD" w:rsidRPr="001D5112" w:rsidRDefault="00776DAB" w:rsidP="001D5112">
            <w:pPr>
              <w:pStyle w:val="Default"/>
              <w:rPr>
                <w:rFonts w:ascii="PT Sans" w:hAnsi="PT Sans"/>
              </w:rPr>
            </w:pPr>
            <w:r w:rsidRPr="001D5112">
              <w:rPr>
                <w:rFonts w:ascii="PT Sans" w:hAnsi="PT Sans"/>
              </w:rPr>
              <w:t>Baigiamasis atsiskaitymas</w:t>
            </w:r>
          </w:p>
        </w:tc>
        <w:tc>
          <w:tcPr>
            <w:tcW w:w="2835" w:type="dxa"/>
          </w:tcPr>
          <w:p w:rsidR="00EF1FBD" w:rsidRPr="001D5112" w:rsidRDefault="00EF1FBD" w:rsidP="001D5112">
            <w:pPr>
              <w:pStyle w:val="Default"/>
              <w:jc w:val="center"/>
              <w:rPr>
                <w:rFonts w:ascii="PT Sans" w:hAnsi="PT Sans"/>
              </w:rPr>
            </w:pPr>
            <w:r w:rsidRPr="001D5112">
              <w:rPr>
                <w:rFonts w:ascii="PT Sans" w:hAnsi="PT Sans"/>
              </w:rPr>
              <w:t>50 %</w:t>
            </w:r>
          </w:p>
        </w:tc>
        <w:tc>
          <w:tcPr>
            <w:tcW w:w="2906" w:type="dxa"/>
          </w:tcPr>
          <w:p w:rsidR="00EF1FBD" w:rsidRPr="001D5112" w:rsidRDefault="00EF1FBD" w:rsidP="001D5112">
            <w:pPr>
              <w:pStyle w:val="Default"/>
              <w:jc w:val="center"/>
              <w:rPr>
                <w:rFonts w:ascii="PT Sans" w:hAnsi="PT Sans"/>
              </w:rPr>
            </w:pPr>
            <w:r w:rsidRPr="001D5112">
              <w:rPr>
                <w:rFonts w:ascii="PT Sans" w:hAnsi="PT Sans"/>
              </w:rPr>
              <w:t>50 %</w:t>
            </w:r>
          </w:p>
        </w:tc>
      </w:tr>
      <w:tr w:rsidR="0013783F" w:rsidRPr="001D5112" w:rsidTr="001D5112">
        <w:tc>
          <w:tcPr>
            <w:tcW w:w="3756" w:type="dxa"/>
          </w:tcPr>
          <w:p w:rsidR="0013783F" w:rsidRPr="001D5112" w:rsidRDefault="007B64B6" w:rsidP="001D5112">
            <w:pPr>
              <w:pStyle w:val="Default"/>
              <w:jc w:val="right"/>
              <w:rPr>
                <w:rFonts w:ascii="PT Sans" w:hAnsi="PT Sans"/>
              </w:rPr>
            </w:pPr>
            <w:r w:rsidRPr="001D5112">
              <w:rPr>
                <w:rFonts w:ascii="PT Sans" w:hAnsi="PT Sans"/>
              </w:rPr>
              <w:t>Viso</w:t>
            </w:r>
            <w:r w:rsidR="0013783F" w:rsidRPr="001D5112">
              <w:rPr>
                <w:rFonts w:ascii="PT Sans" w:hAnsi="PT Sans"/>
              </w:rPr>
              <w:t>:</w:t>
            </w:r>
          </w:p>
        </w:tc>
        <w:tc>
          <w:tcPr>
            <w:tcW w:w="5741" w:type="dxa"/>
            <w:gridSpan w:val="2"/>
          </w:tcPr>
          <w:p w:rsidR="0013783F" w:rsidRPr="001D5112" w:rsidRDefault="0013783F" w:rsidP="001D5112">
            <w:pPr>
              <w:pStyle w:val="Default"/>
              <w:jc w:val="right"/>
              <w:rPr>
                <w:rFonts w:ascii="PT Sans" w:hAnsi="PT Sans"/>
                <w:i/>
                <w:iCs/>
              </w:rPr>
            </w:pPr>
            <w:r w:rsidRPr="001D5112">
              <w:rPr>
                <w:rFonts w:ascii="PT Sans" w:hAnsi="PT Sans"/>
              </w:rPr>
              <w:t>100 %</w:t>
            </w:r>
          </w:p>
        </w:tc>
      </w:tr>
    </w:tbl>
    <w:p w:rsidR="00996831" w:rsidRPr="001D5112" w:rsidRDefault="00996831" w:rsidP="001D5112">
      <w:pPr>
        <w:pStyle w:val="Default"/>
        <w:ind w:firstLine="360"/>
        <w:jc w:val="both"/>
        <w:rPr>
          <w:rFonts w:ascii="PT Sans" w:hAnsi="PT Sans"/>
          <w:color w:val="auto"/>
        </w:rPr>
      </w:pPr>
    </w:p>
    <w:p w:rsidR="00AE5360" w:rsidRPr="001D5112" w:rsidRDefault="007B64B6" w:rsidP="001D5112">
      <w:pPr>
        <w:pStyle w:val="Default"/>
        <w:ind w:firstLine="360"/>
        <w:jc w:val="both"/>
        <w:rPr>
          <w:rFonts w:ascii="PT Sans" w:hAnsi="PT Sans"/>
          <w:b/>
          <w:color w:val="auto"/>
        </w:rPr>
      </w:pPr>
      <w:r w:rsidRPr="001D5112">
        <w:rPr>
          <w:rFonts w:ascii="PT Sans" w:hAnsi="PT Sans"/>
          <w:b/>
          <w:color w:val="auto"/>
        </w:rPr>
        <w:t>Užduotys, vertinimo kriterijai ir svoriai</w:t>
      </w:r>
    </w:p>
    <w:p w:rsidR="00AE5360" w:rsidRPr="001D5112" w:rsidRDefault="00AE5360" w:rsidP="001D5112">
      <w:pPr>
        <w:pStyle w:val="Default"/>
        <w:ind w:firstLine="360"/>
        <w:jc w:val="both"/>
        <w:rPr>
          <w:rFonts w:ascii="PT Sans" w:hAnsi="PT Sans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4788"/>
        <w:gridCol w:w="1196"/>
        <w:gridCol w:w="1236"/>
      </w:tblGrid>
      <w:tr w:rsidR="00AE5360" w:rsidRPr="001D5112" w:rsidTr="001D5112">
        <w:tc>
          <w:tcPr>
            <w:tcW w:w="2300" w:type="dxa"/>
          </w:tcPr>
          <w:p w:rsidR="00AE5360" w:rsidRPr="00770AF6" w:rsidRDefault="007B64B6" w:rsidP="001D5112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770AF6">
              <w:rPr>
                <w:rFonts w:ascii="PT Sans" w:hAnsi="PT Sans" w:cs="Times New Roman"/>
                <w:b/>
                <w:iCs/>
                <w:sz w:val="24"/>
                <w:szCs w:val="24"/>
              </w:rPr>
              <w:t>Užduotys</w:t>
            </w:r>
          </w:p>
        </w:tc>
        <w:tc>
          <w:tcPr>
            <w:tcW w:w="4788" w:type="dxa"/>
          </w:tcPr>
          <w:p w:rsidR="00AE5360" w:rsidRPr="00770AF6" w:rsidRDefault="007B64B6" w:rsidP="001D5112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770AF6">
              <w:rPr>
                <w:rFonts w:ascii="PT Sans" w:hAnsi="PT Sans" w:cs="Times New Roman"/>
                <w:b/>
                <w:iCs/>
                <w:sz w:val="24"/>
                <w:szCs w:val="24"/>
              </w:rPr>
              <w:t>Vertinimo kriterijai</w:t>
            </w:r>
          </w:p>
        </w:tc>
        <w:tc>
          <w:tcPr>
            <w:tcW w:w="1196" w:type="dxa"/>
          </w:tcPr>
          <w:p w:rsidR="00AE5360" w:rsidRPr="00770AF6" w:rsidRDefault="007B64B6" w:rsidP="001D5112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770AF6">
              <w:rPr>
                <w:rFonts w:ascii="PT Sans" w:hAnsi="PT Sans" w:cs="Times New Roman"/>
                <w:b/>
                <w:iCs/>
                <w:sz w:val="24"/>
                <w:szCs w:val="24"/>
              </w:rPr>
              <w:t>Kriterijų svoris</w:t>
            </w:r>
          </w:p>
        </w:tc>
        <w:tc>
          <w:tcPr>
            <w:tcW w:w="1176" w:type="dxa"/>
          </w:tcPr>
          <w:p w:rsidR="00AE5360" w:rsidRPr="00770AF6" w:rsidRDefault="007B64B6" w:rsidP="001D5112">
            <w:pPr>
              <w:jc w:val="center"/>
              <w:rPr>
                <w:rFonts w:ascii="PT Sans" w:hAnsi="PT Sans" w:cs="Times New Roman"/>
                <w:b/>
                <w:bCs/>
                <w:iCs/>
                <w:sz w:val="24"/>
                <w:szCs w:val="24"/>
              </w:rPr>
            </w:pPr>
            <w:r w:rsidRPr="00770AF6">
              <w:rPr>
                <w:rFonts w:ascii="PT Sans" w:hAnsi="PT Sans" w:cs="Times New Roman"/>
                <w:b/>
                <w:iCs/>
                <w:sz w:val="24"/>
                <w:szCs w:val="24"/>
              </w:rPr>
              <w:t>Užduoties svoris</w:t>
            </w:r>
          </w:p>
        </w:tc>
      </w:tr>
      <w:tr w:rsidR="00AE5360" w:rsidRPr="001D5112" w:rsidTr="001D5112">
        <w:tc>
          <w:tcPr>
            <w:tcW w:w="2300" w:type="dxa"/>
          </w:tcPr>
          <w:p w:rsidR="0053130F" w:rsidRPr="001D5112" w:rsidRDefault="0053130F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1 praktinė užduotis (grupinis darbas). Sąvokų žemėlapis.</w:t>
            </w:r>
          </w:p>
          <w:p w:rsidR="00AE5360" w:rsidRPr="001D5112" w:rsidRDefault="00AE5360" w:rsidP="001D5112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E5360" w:rsidRPr="001D5112" w:rsidRDefault="0053130F" w:rsidP="001D5112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 xml:space="preserve">Nustatytos AŠI koncepcijos charakteristikos ir pažymėtos sąvokų žemėlapio šakomis </w:t>
            </w:r>
          </w:p>
          <w:p w:rsidR="0053130F" w:rsidRPr="001D5112" w:rsidRDefault="0053130F" w:rsidP="001D5112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 xml:space="preserve">AŠI koncepcijos charakteristikos apibūdintos </w:t>
            </w:r>
            <w:proofErr w:type="spellStart"/>
            <w:r w:rsidRPr="001D5112">
              <w:rPr>
                <w:rFonts w:ascii="PT Sans" w:hAnsi="PT Sans" w:cs="Times New Roman"/>
                <w:sz w:val="24"/>
                <w:szCs w:val="24"/>
              </w:rPr>
              <w:t>sub</w:t>
            </w:r>
            <w:proofErr w:type="spellEnd"/>
            <w:r w:rsidRPr="001D5112">
              <w:rPr>
                <w:rFonts w:ascii="PT Sans" w:hAnsi="PT Sans" w:cs="Times New Roman"/>
                <w:sz w:val="24"/>
                <w:szCs w:val="24"/>
              </w:rPr>
              <w:t>-šakų pagalba</w:t>
            </w:r>
          </w:p>
          <w:p w:rsidR="00AE5360" w:rsidRPr="001D5112" w:rsidRDefault="0053130F" w:rsidP="001D5112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Atvirumo lygmenys apib</w:t>
            </w:r>
            <w:r w:rsidR="007B64B6" w:rsidRPr="001D5112">
              <w:rPr>
                <w:rFonts w:ascii="PT Sans" w:hAnsi="PT Sans" w:cs="Times New Roman"/>
                <w:sz w:val="24"/>
                <w:szCs w:val="24"/>
              </w:rPr>
              <w:t>ūd</w:t>
            </w:r>
            <w:r w:rsidRPr="001D5112">
              <w:rPr>
                <w:rFonts w:ascii="PT Sans" w:hAnsi="PT Sans" w:cs="Times New Roman"/>
                <w:sz w:val="24"/>
                <w:szCs w:val="24"/>
              </w:rPr>
              <w:t xml:space="preserve">inti ir pateikti žemėlapyje šakų ir </w:t>
            </w:r>
            <w:proofErr w:type="spellStart"/>
            <w:r w:rsidRPr="001D5112">
              <w:rPr>
                <w:rFonts w:ascii="PT Sans" w:hAnsi="PT Sans" w:cs="Times New Roman"/>
                <w:sz w:val="24"/>
                <w:szCs w:val="24"/>
              </w:rPr>
              <w:t>sub</w:t>
            </w:r>
            <w:proofErr w:type="spellEnd"/>
            <w:r w:rsidRPr="001D5112">
              <w:rPr>
                <w:rFonts w:ascii="PT Sans" w:hAnsi="PT Sans" w:cs="Times New Roman"/>
                <w:sz w:val="24"/>
                <w:szCs w:val="24"/>
              </w:rPr>
              <w:t>-šakų pagalba</w:t>
            </w:r>
          </w:p>
          <w:p w:rsidR="00AE5360" w:rsidRPr="001D5112" w:rsidRDefault="007B64B6" w:rsidP="001D5112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Sąvokų žem</w:t>
            </w:r>
            <w:r w:rsidR="0053130F" w:rsidRPr="001D5112">
              <w:rPr>
                <w:rFonts w:ascii="PT Sans" w:hAnsi="PT Sans" w:cs="Times New Roman"/>
                <w:sz w:val="24"/>
                <w:szCs w:val="24"/>
              </w:rPr>
              <w:t>ė</w:t>
            </w:r>
            <w:r w:rsidRPr="001D5112">
              <w:rPr>
                <w:rFonts w:ascii="PT Sans" w:hAnsi="PT Sans" w:cs="Times New Roman"/>
                <w:sz w:val="24"/>
                <w:szCs w:val="24"/>
              </w:rPr>
              <w:t>la</w:t>
            </w:r>
            <w:r w:rsidR="0053130F" w:rsidRPr="001D5112">
              <w:rPr>
                <w:rFonts w:ascii="PT Sans" w:hAnsi="PT Sans" w:cs="Times New Roman"/>
                <w:sz w:val="24"/>
                <w:szCs w:val="24"/>
              </w:rPr>
              <w:t>pis pristatytas vaizdo paskaitos metu</w:t>
            </w:r>
          </w:p>
        </w:tc>
        <w:tc>
          <w:tcPr>
            <w:tcW w:w="1196" w:type="dxa"/>
          </w:tcPr>
          <w:p w:rsidR="00AE5360" w:rsidRPr="001D5112" w:rsidRDefault="00AE5360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1</w:t>
            </w:r>
          </w:p>
          <w:p w:rsidR="00AE5360" w:rsidRPr="001D5112" w:rsidRDefault="00AE5360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  <w:p w:rsidR="00AE5360" w:rsidRPr="001D5112" w:rsidRDefault="00AE5360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1</w:t>
            </w:r>
          </w:p>
          <w:p w:rsidR="00AE5360" w:rsidRPr="001D5112" w:rsidRDefault="00AE5360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  <w:p w:rsidR="00AE5360" w:rsidRPr="001D5112" w:rsidRDefault="00AE5360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1</w:t>
            </w:r>
          </w:p>
          <w:p w:rsidR="00AE5360" w:rsidRPr="001D5112" w:rsidRDefault="00AE5360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  <w:p w:rsidR="00AE5360" w:rsidRPr="001D5112" w:rsidRDefault="00AE5360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AE5360" w:rsidRPr="001D5112" w:rsidRDefault="00AE5360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>5 %</w:t>
            </w:r>
          </w:p>
        </w:tc>
      </w:tr>
      <w:tr w:rsidR="00AE5360" w:rsidRPr="001D5112" w:rsidTr="001D5112">
        <w:tc>
          <w:tcPr>
            <w:tcW w:w="2300" w:type="dxa"/>
          </w:tcPr>
          <w:p w:rsidR="0030032E" w:rsidRPr="001D5112" w:rsidRDefault="0030032E" w:rsidP="001D5112">
            <w:pPr>
              <w:rPr>
                <w:rFonts w:ascii="PT Sans" w:hAnsi="PT Sans" w:cs="Times New Roman"/>
                <w:sz w:val="24"/>
                <w:szCs w:val="24"/>
              </w:rPr>
            </w:pPr>
            <w:r w:rsidRPr="001D5112">
              <w:rPr>
                <w:rFonts w:ascii="PT Sans" w:hAnsi="PT Sans" w:cs="Times New Roman"/>
                <w:sz w:val="24"/>
                <w:szCs w:val="24"/>
              </w:rPr>
              <w:t xml:space="preserve">2 praktinė užduotis. AŠI kūrimas. </w:t>
            </w:r>
          </w:p>
          <w:p w:rsidR="00AE5360" w:rsidRPr="001D5112" w:rsidRDefault="00AE5360" w:rsidP="001D5112">
            <w:pPr>
              <w:rPr>
                <w:rFonts w:ascii="PT Sans" w:hAnsi="PT Sans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B736B" w:rsidRPr="001D5112" w:rsidRDefault="001B736B" w:rsidP="001D5112">
            <w:pPr>
              <w:ind w:left="360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736B" w:rsidRPr="001D5112" w:rsidRDefault="001B736B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E5360" w:rsidRPr="001D5112" w:rsidRDefault="00AE5360" w:rsidP="001D5112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</w:tbl>
    <w:p w:rsidR="00AE5360" w:rsidRPr="001D5112" w:rsidRDefault="00AE5360" w:rsidP="001D5112">
      <w:pPr>
        <w:pStyle w:val="Default"/>
        <w:ind w:firstLine="360"/>
        <w:jc w:val="both"/>
        <w:rPr>
          <w:rFonts w:ascii="PT Sans" w:hAnsi="PT Sans"/>
          <w:color w:val="auto"/>
        </w:rPr>
      </w:pPr>
    </w:p>
    <w:sectPr w:rsidR="00AE5360" w:rsidRPr="001D5112" w:rsidSect="009616ED">
      <w:headerReference w:type="default" r:id="rId9"/>
      <w:footerReference w:type="default" r:id="rId10"/>
      <w:pgSz w:w="11906" w:h="16838"/>
      <w:pgMar w:top="993" w:right="567" w:bottom="1135" w:left="1276" w:header="567" w:footer="97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0C" w:rsidRDefault="00F01C0C" w:rsidP="00811F08">
      <w:pPr>
        <w:spacing w:after="0" w:line="240" w:lineRule="auto"/>
      </w:pPr>
      <w:r>
        <w:separator/>
      </w:r>
    </w:p>
  </w:endnote>
  <w:endnote w:type="continuationSeparator" w:id="0">
    <w:p w:rsidR="00F01C0C" w:rsidRDefault="00F01C0C" w:rsidP="0081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BA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ED" w:rsidRPr="009616ED" w:rsidRDefault="009616ED" w:rsidP="009616ED">
    <w:pPr>
      <w:spacing w:after="0" w:line="240" w:lineRule="auto"/>
      <w:rPr>
        <w:rFonts w:ascii="PT Sans" w:hAnsi="PT Sans" w:cs="Times New Roman"/>
      </w:rPr>
    </w:pPr>
    <w:r w:rsidRPr="009616ED">
      <w:rPr>
        <w:rFonts w:ascii="PT Sans" w:hAnsi="PT Sans" w:cs="Times New Roman"/>
      </w:rPr>
      <w:t>Dėstytojo vardas ir pavardė</w:t>
    </w:r>
  </w:p>
  <w:p w:rsidR="009616ED" w:rsidRPr="009616ED" w:rsidRDefault="009616ED">
    <w:pPr>
      <w:pStyle w:val="Footer"/>
      <w:rPr>
        <w:rFonts w:ascii="PT Sans" w:hAnsi="PT Sans"/>
      </w:rPr>
    </w:pPr>
    <w:r w:rsidRPr="009616ED">
      <w:rPr>
        <w:rFonts w:ascii="PT Sans" w:hAnsi="PT Sans"/>
      </w:rPr>
      <w:t>Dalyko „Pavadinimas“ mokymosi planas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0C" w:rsidRDefault="00F01C0C" w:rsidP="00811F08">
      <w:pPr>
        <w:spacing w:after="0" w:line="240" w:lineRule="auto"/>
      </w:pPr>
      <w:r>
        <w:separator/>
      </w:r>
    </w:p>
  </w:footnote>
  <w:footnote w:type="continuationSeparator" w:id="0">
    <w:p w:rsidR="00F01C0C" w:rsidRDefault="00F01C0C" w:rsidP="0081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5D" w:rsidRDefault="00A546D6">
    <w:pPr>
      <w:pStyle w:val="Header"/>
    </w:pPr>
    <w:r>
      <w:t xml:space="preserve">  </w:t>
    </w:r>
    <w:r w:rsidR="008C4E5D">
      <w:rPr>
        <w:noProof/>
      </w:rPr>
      <w:t xml:space="preserve">   </w:t>
    </w:r>
    <w:r w:rsidR="009F0A90" w:rsidRPr="009F0A90">
      <w:rPr>
        <w:noProof/>
      </w:rPr>
      <w:drawing>
        <wp:inline distT="0" distB="0" distL="0" distR="0">
          <wp:extent cx="2695575" cy="709739"/>
          <wp:effectExtent l="0" t="0" r="0" b="0"/>
          <wp:docPr id="9" name="Picture 9" descr="D:\Documents\ISI neformalus svietimas\logo_Atviros-studijos bal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ISI neformalus svietimas\logo_Atviros-studijos balt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437" cy="71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E5D" w:rsidRDefault="008C4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4AE"/>
    <w:multiLevelType w:val="hybridMultilevel"/>
    <w:tmpl w:val="83A48F8C"/>
    <w:lvl w:ilvl="0" w:tplc="AE30D7A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8AA"/>
    <w:multiLevelType w:val="multilevel"/>
    <w:tmpl w:val="6DA4C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6F45C4"/>
    <w:multiLevelType w:val="hybridMultilevel"/>
    <w:tmpl w:val="426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65CE"/>
    <w:multiLevelType w:val="hybridMultilevel"/>
    <w:tmpl w:val="AC5CEF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4C99"/>
    <w:multiLevelType w:val="hybridMultilevel"/>
    <w:tmpl w:val="FBAEC6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37F50"/>
    <w:multiLevelType w:val="hybridMultilevel"/>
    <w:tmpl w:val="E56ABF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8D7"/>
    <w:multiLevelType w:val="hybridMultilevel"/>
    <w:tmpl w:val="905CA51E"/>
    <w:lvl w:ilvl="0" w:tplc="C122B692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5684"/>
    <w:multiLevelType w:val="multilevel"/>
    <w:tmpl w:val="807EDE7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C31E61"/>
    <w:multiLevelType w:val="hybridMultilevel"/>
    <w:tmpl w:val="66041D1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5AC1"/>
    <w:multiLevelType w:val="multilevel"/>
    <w:tmpl w:val="F730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41628C6"/>
    <w:multiLevelType w:val="hybridMultilevel"/>
    <w:tmpl w:val="D9620732"/>
    <w:lvl w:ilvl="0" w:tplc="7804CD5A">
      <w:start w:val="1"/>
      <w:numFmt w:val="decimal"/>
      <w:lvlText w:val="%1."/>
      <w:lvlJc w:val="left"/>
      <w:pPr>
        <w:ind w:left="714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5DFF54C5"/>
    <w:multiLevelType w:val="hybridMultilevel"/>
    <w:tmpl w:val="83E21BE8"/>
    <w:lvl w:ilvl="0" w:tplc="0427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7DC3709C"/>
    <w:multiLevelType w:val="hybridMultilevel"/>
    <w:tmpl w:val="BE44DD8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516ED"/>
    <w:multiLevelType w:val="hybridMultilevel"/>
    <w:tmpl w:val="49361B4E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4F"/>
    <w:rsid w:val="0000038B"/>
    <w:rsid w:val="000016B1"/>
    <w:rsid w:val="000140F5"/>
    <w:rsid w:val="000249C4"/>
    <w:rsid w:val="000A4A25"/>
    <w:rsid w:val="000D08E3"/>
    <w:rsid w:val="000E5A7B"/>
    <w:rsid w:val="001135D4"/>
    <w:rsid w:val="001258AB"/>
    <w:rsid w:val="00126023"/>
    <w:rsid w:val="0013783F"/>
    <w:rsid w:val="001431BC"/>
    <w:rsid w:val="00151E08"/>
    <w:rsid w:val="001A49F8"/>
    <w:rsid w:val="001A652B"/>
    <w:rsid w:val="001B6DB2"/>
    <w:rsid w:val="001B736B"/>
    <w:rsid w:val="001B74C1"/>
    <w:rsid w:val="001C6603"/>
    <w:rsid w:val="001D001B"/>
    <w:rsid w:val="001D4736"/>
    <w:rsid w:val="001D5112"/>
    <w:rsid w:val="001F05DF"/>
    <w:rsid w:val="001F6B37"/>
    <w:rsid w:val="00207214"/>
    <w:rsid w:val="002276C9"/>
    <w:rsid w:val="00247A83"/>
    <w:rsid w:val="00253092"/>
    <w:rsid w:val="002A1413"/>
    <w:rsid w:val="002B00D5"/>
    <w:rsid w:val="002B763C"/>
    <w:rsid w:val="002C6D2E"/>
    <w:rsid w:val="002D5F96"/>
    <w:rsid w:val="002D79E3"/>
    <w:rsid w:val="002E704F"/>
    <w:rsid w:val="0030032E"/>
    <w:rsid w:val="00386504"/>
    <w:rsid w:val="00386A8B"/>
    <w:rsid w:val="003A5D9C"/>
    <w:rsid w:val="003B3062"/>
    <w:rsid w:val="00411069"/>
    <w:rsid w:val="004126F7"/>
    <w:rsid w:val="00417ACE"/>
    <w:rsid w:val="00473CB6"/>
    <w:rsid w:val="004A2B8C"/>
    <w:rsid w:val="004C69B3"/>
    <w:rsid w:val="004D7B8C"/>
    <w:rsid w:val="004F3418"/>
    <w:rsid w:val="004F5E4E"/>
    <w:rsid w:val="004F6A71"/>
    <w:rsid w:val="005071C2"/>
    <w:rsid w:val="00525794"/>
    <w:rsid w:val="0053130F"/>
    <w:rsid w:val="00533CA0"/>
    <w:rsid w:val="00552F47"/>
    <w:rsid w:val="00560519"/>
    <w:rsid w:val="00581470"/>
    <w:rsid w:val="00583359"/>
    <w:rsid w:val="006317CD"/>
    <w:rsid w:val="00635C86"/>
    <w:rsid w:val="00653D32"/>
    <w:rsid w:val="0066318B"/>
    <w:rsid w:val="006A7EB9"/>
    <w:rsid w:val="006B179C"/>
    <w:rsid w:val="006C4704"/>
    <w:rsid w:val="006D2EB4"/>
    <w:rsid w:val="006E1B3F"/>
    <w:rsid w:val="00750506"/>
    <w:rsid w:val="00752581"/>
    <w:rsid w:val="00770AF6"/>
    <w:rsid w:val="00776DAB"/>
    <w:rsid w:val="00777BE5"/>
    <w:rsid w:val="007A1D7E"/>
    <w:rsid w:val="007B64B6"/>
    <w:rsid w:val="007D404F"/>
    <w:rsid w:val="00802C0A"/>
    <w:rsid w:val="00810E53"/>
    <w:rsid w:val="00811F08"/>
    <w:rsid w:val="00851C20"/>
    <w:rsid w:val="0086521A"/>
    <w:rsid w:val="00876D15"/>
    <w:rsid w:val="0088289D"/>
    <w:rsid w:val="008831D3"/>
    <w:rsid w:val="008C4E5D"/>
    <w:rsid w:val="008D029A"/>
    <w:rsid w:val="008E41AF"/>
    <w:rsid w:val="00903111"/>
    <w:rsid w:val="00907EED"/>
    <w:rsid w:val="009400C2"/>
    <w:rsid w:val="009616ED"/>
    <w:rsid w:val="00972BA4"/>
    <w:rsid w:val="00976F43"/>
    <w:rsid w:val="00982986"/>
    <w:rsid w:val="00996831"/>
    <w:rsid w:val="009A15C9"/>
    <w:rsid w:val="009D4A22"/>
    <w:rsid w:val="009F0A90"/>
    <w:rsid w:val="009F2A5D"/>
    <w:rsid w:val="00A03FC4"/>
    <w:rsid w:val="00A11367"/>
    <w:rsid w:val="00A251A1"/>
    <w:rsid w:val="00A546D6"/>
    <w:rsid w:val="00AA1BB9"/>
    <w:rsid w:val="00AE2EA6"/>
    <w:rsid w:val="00AE3D26"/>
    <w:rsid w:val="00AE5360"/>
    <w:rsid w:val="00B1301B"/>
    <w:rsid w:val="00B31A81"/>
    <w:rsid w:val="00B50818"/>
    <w:rsid w:val="00B613F6"/>
    <w:rsid w:val="00B75520"/>
    <w:rsid w:val="00C33256"/>
    <w:rsid w:val="00C423F4"/>
    <w:rsid w:val="00C4761E"/>
    <w:rsid w:val="00C86A5E"/>
    <w:rsid w:val="00C87186"/>
    <w:rsid w:val="00CB5287"/>
    <w:rsid w:val="00D01B71"/>
    <w:rsid w:val="00D06B31"/>
    <w:rsid w:val="00D13EFA"/>
    <w:rsid w:val="00D251BE"/>
    <w:rsid w:val="00D43229"/>
    <w:rsid w:val="00D44553"/>
    <w:rsid w:val="00D579BF"/>
    <w:rsid w:val="00D73185"/>
    <w:rsid w:val="00D85D0B"/>
    <w:rsid w:val="00D87461"/>
    <w:rsid w:val="00DB33AE"/>
    <w:rsid w:val="00DC3170"/>
    <w:rsid w:val="00DC5CD3"/>
    <w:rsid w:val="00E07787"/>
    <w:rsid w:val="00E7633D"/>
    <w:rsid w:val="00ED03B0"/>
    <w:rsid w:val="00EF1FBD"/>
    <w:rsid w:val="00F01C0C"/>
    <w:rsid w:val="00F226E1"/>
    <w:rsid w:val="00F40454"/>
    <w:rsid w:val="00F85C6D"/>
    <w:rsid w:val="00F94EE0"/>
    <w:rsid w:val="00FA0E6A"/>
    <w:rsid w:val="00FB242F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5AED9"/>
  <w15:docId w15:val="{E7B472ED-D1C1-44F6-9C20-B325892F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367"/>
    <w:pPr>
      <w:ind w:left="720"/>
      <w:contextualSpacing/>
    </w:pPr>
  </w:style>
  <w:style w:type="paragraph" w:customStyle="1" w:styleId="Default">
    <w:name w:val="Default"/>
    <w:rsid w:val="00907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1D5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1">
    <w:name w:val="Light Shading1"/>
    <w:basedOn w:val="TableNormal"/>
    <w:uiPriority w:val="60"/>
    <w:rsid w:val="001378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1378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08"/>
  </w:style>
  <w:style w:type="paragraph" w:styleId="Footer">
    <w:name w:val="footer"/>
    <w:basedOn w:val="Normal"/>
    <w:link w:val="Foot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08"/>
  </w:style>
  <w:style w:type="character" w:styleId="FollowedHyperlink">
    <w:name w:val="FollowedHyperlink"/>
    <w:basedOn w:val="DefaultParagraphFont"/>
    <w:uiPriority w:val="99"/>
    <w:semiHidden/>
    <w:unhideWhenUsed/>
    <w:rsid w:val="00653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.vdu.lt/evf5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2C03-14B0-449A-93B8-BDEA0BCD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Estela</dc:creator>
  <cp:lastModifiedBy>MEK06074</cp:lastModifiedBy>
  <cp:revision>6</cp:revision>
  <cp:lastPrinted>2016-01-26T08:20:00Z</cp:lastPrinted>
  <dcterms:created xsi:type="dcterms:W3CDTF">2017-03-13T15:30:00Z</dcterms:created>
  <dcterms:modified xsi:type="dcterms:W3CDTF">2017-03-13T15:40:00Z</dcterms:modified>
</cp:coreProperties>
</file>